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3919" w14:textId="3D12DF92" w:rsidR="009E50FE" w:rsidRDefault="0048429C" w:rsidP="003041C3">
      <w:pPr>
        <w:pStyle w:val="Heading1"/>
        <w:jc w:val="center"/>
      </w:pPr>
      <w:r>
        <w:rPr>
          <w:w w:val="110"/>
        </w:rPr>
        <w:t>Parent Screener</w:t>
      </w:r>
    </w:p>
    <w:p w14:paraId="74C74C32" w14:textId="77777777" w:rsidR="009E50FE" w:rsidRDefault="0048429C">
      <w:pPr>
        <w:pStyle w:val="ListParagraph"/>
        <w:numPr>
          <w:ilvl w:val="0"/>
          <w:numId w:val="2"/>
        </w:numPr>
        <w:tabs>
          <w:tab w:val="left" w:pos="540"/>
        </w:tabs>
        <w:spacing w:before="285" w:line="247" w:lineRule="auto"/>
        <w:ind w:right="953"/>
        <w:rPr>
          <w:sz w:val="24"/>
        </w:rPr>
      </w:pPr>
      <w:r>
        <w:rPr>
          <w:w w:val="110"/>
          <w:sz w:val="24"/>
        </w:rPr>
        <w:t>Over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past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2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weeks,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how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often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has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child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been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bothered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following problems?</w:t>
      </w:r>
    </w:p>
    <w:p w14:paraId="1CC30B62" w14:textId="77777777" w:rsidR="009E50FE" w:rsidRDefault="009E50FE">
      <w:pPr>
        <w:spacing w:before="8"/>
        <w:rPr>
          <w:sz w:val="23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2693"/>
        <w:gridCol w:w="1980"/>
      </w:tblGrid>
      <w:tr w:rsidR="009E50FE" w14:paraId="236868B7" w14:textId="77777777">
        <w:trPr>
          <w:trHeight w:val="515"/>
        </w:trPr>
        <w:tc>
          <w:tcPr>
            <w:tcW w:w="1771" w:type="dxa"/>
          </w:tcPr>
          <w:p w14:paraId="019873C4" w14:textId="77777777" w:rsidR="009E50FE" w:rsidRDefault="009E50FE">
            <w:pPr>
              <w:pStyle w:val="TableParagraph"/>
            </w:pPr>
          </w:p>
        </w:tc>
        <w:tc>
          <w:tcPr>
            <w:tcW w:w="1771" w:type="dxa"/>
            <w:shd w:val="clear" w:color="auto" w:fill="DADADA"/>
          </w:tcPr>
          <w:p w14:paraId="509DCC6A" w14:textId="77777777" w:rsidR="009E50FE" w:rsidRDefault="0048429C">
            <w:pPr>
              <w:pStyle w:val="TableParagraph"/>
              <w:spacing w:line="260" w:lineRule="exact"/>
              <w:ind w:left="823" w:right="380" w:hanging="363"/>
            </w:pPr>
            <w:r>
              <w:rPr>
                <w:w w:val="110"/>
              </w:rPr>
              <w:t>Not at all 0</w:t>
            </w:r>
          </w:p>
        </w:tc>
        <w:tc>
          <w:tcPr>
            <w:tcW w:w="1771" w:type="dxa"/>
            <w:shd w:val="clear" w:color="auto" w:fill="DADADA"/>
          </w:tcPr>
          <w:p w14:paraId="50B7F0C6" w14:textId="77777777" w:rsidR="009E50FE" w:rsidRDefault="0048429C">
            <w:pPr>
              <w:pStyle w:val="TableParagraph"/>
              <w:spacing w:line="260" w:lineRule="exact"/>
              <w:ind w:left="823" w:right="155" w:hanging="538"/>
            </w:pPr>
            <w:r>
              <w:rPr>
                <w:w w:val="105"/>
              </w:rPr>
              <w:t>Several Days 1</w:t>
            </w:r>
          </w:p>
        </w:tc>
        <w:tc>
          <w:tcPr>
            <w:tcW w:w="2693" w:type="dxa"/>
            <w:shd w:val="clear" w:color="auto" w:fill="DADADA"/>
          </w:tcPr>
          <w:p w14:paraId="3B9CC14F" w14:textId="77777777" w:rsidR="009E50FE" w:rsidRDefault="0048429C">
            <w:pPr>
              <w:pStyle w:val="TableParagraph"/>
              <w:spacing w:line="260" w:lineRule="exact"/>
              <w:ind w:left="1284" w:right="190" w:hanging="1068"/>
            </w:pPr>
            <w:r>
              <w:rPr>
                <w:w w:val="110"/>
              </w:rPr>
              <w:t>More</w:t>
            </w:r>
            <w:r>
              <w:rPr>
                <w:spacing w:val="-37"/>
                <w:w w:val="110"/>
              </w:rPr>
              <w:t xml:space="preserve"> </w:t>
            </w:r>
            <w:r>
              <w:rPr>
                <w:w w:val="110"/>
              </w:rPr>
              <w:t>than</w:t>
            </w:r>
            <w:r>
              <w:rPr>
                <w:spacing w:val="-38"/>
                <w:w w:val="110"/>
              </w:rPr>
              <w:t xml:space="preserve"> </w:t>
            </w:r>
            <w:r>
              <w:rPr>
                <w:w w:val="110"/>
              </w:rPr>
              <w:t>Half</w:t>
            </w:r>
            <w:r>
              <w:rPr>
                <w:spacing w:val="-37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37"/>
                <w:w w:val="110"/>
              </w:rPr>
              <w:t xml:space="preserve"> </w:t>
            </w:r>
            <w:r>
              <w:rPr>
                <w:w w:val="110"/>
              </w:rPr>
              <w:t>Days 2</w:t>
            </w:r>
          </w:p>
        </w:tc>
        <w:tc>
          <w:tcPr>
            <w:tcW w:w="1980" w:type="dxa"/>
            <w:shd w:val="clear" w:color="auto" w:fill="DADADA"/>
          </w:tcPr>
          <w:p w14:paraId="07B0C453" w14:textId="77777777" w:rsidR="009E50FE" w:rsidRDefault="0048429C">
            <w:pPr>
              <w:pStyle w:val="TableParagraph"/>
              <w:spacing w:line="260" w:lineRule="exact"/>
              <w:ind w:left="926" w:right="99" w:hanging="756"/>
            </w:pPr>
            <w:r>
              <w:rPr>
                <w:w w:val="105"/>
              </w:rPr>
              <w:t>Nearly Every Day 3</w:t>
            </w:r>
          </w:p>
        </w:tc>
      </w:tr>
      <w:tr w:rsidR="0003633D" w14:paraId="41000132" w14:textId="77777777" w:rsidTr="00214C85">
        <w:trPr>
          <w:trHeight w:val="859"/>
        </w:trPr>
        <w:tc>
          <w:tcPr>
            <w:tcW w:w="1771" w:type="dxa"/>
          </w:tcPr>
          <w:p w14:paraId="7785EFAC" w14:textId="77777777" w:rsidR="0003633D" w:rsidRDefault="0003633D" w:rsidP="0003633D">
            <w:pPr>
              <w:pStyle w:val="TableParagraph"/>
              <w:spacing w:before="7" w:line="280" w:lineRule="atLeast"/>
              <w:ind w:left="175" w:right="165" w:firstLine="1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Little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interest or pleasure</w:t>
            </w:r>
            <w:r>
              <w:rPr>
                <w:spacing w:val="-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 doing</w:t>
            </w:r>
            <w:r>
              <w:rPr>
                <w:spacing w:val="-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things</w:t>
            </w:r>
          </w:p>
        </w:tc>
        <w:tc>
          <w:tcPr>
            <w:tcW w:w="1771" w:type="dxa"/>
            <w:vAlign w:val="center"/>
          </w:tcPr>
          <w:p w14:paraId="6848865A" w14:textId="77777777" w:rsidR="0003633D" w:rsidRDefault="0003633D" w:rsidP="0003633D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bookmarkStart w:id="0" w:name="_GoBack"/>
          <w:p w14:paraId="4157280D" w14:textId="763ADA3F" w:rsidR="0003633D" w:rsidRDefault="0003633D" w:rsidP="0003633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bookmarkEnd w:id="0"/>
          </w:p>
        </w:tc>
        <w:tc>
          <w:tcPr>
            <w:tcW w:w="1771" w:type="dxa"/>
            <w:vAlign w:val="center"/>
          </w:tcPr>
          <w:p w14:paraId="20916F06" w14:textId="77777777" w:rsidR="0003633D" w:rsidRDefault="0003633D" w:rsidP="0003633D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14:paraId="1F17519E" w14:textId="065CEC96" w:rsidR="0003633D" w:rsidRDefault="0003633D" w:rsidP="0003633D">
            <w:pPr>
              <w:pStyle w:val="TableParagraph"/>
              <w:ind w:left="6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8CA181" w14:textId="77777777" w:rsidR="0003633D" w:rsidRDefault="0003633D" w:rsidP="0003633D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14:paraId="6EA0E672" w14:textId="481CAD93" w:rsidR="0003633D" w:rsidRDefault="0003633D" w:rsidP="0003633D">
            <w:pPr>
              <w:pStyle w:val="TableParagraph"/>
              <w:ind w:left="111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54DC401" w14:textId="77777777" w:rsidR="0003633D" w:rsidRDefault="0003633D" w:rsidP="0003633D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14:paraId="2C9A92D7" w14:textId="036520E0" w:rsidR="0003633D" w:rsidRDefault="0003633D" w:rsidP="0003633D"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03633D" w14:paraId="1C16DDCB" w14:textId="77777777" w:rsidTr="0003633D">
        <w:trPr>
          <w:trHeight w:val="865"/>
        </w:trPr>
        <w:tc>
          <w:tcPr>
            <w:tcW w:w="1771" w:type="dxa"/>
          </w:tcPr>
          <w:p w14:paraId="383AB2C2" w14:textId="77777777" w:rsidR="0003633D" w:rsidRDefault="0003633D" w:rsidP="0003633D">
            <w:pPr>
              <w:pStyle w:val="TableParagraph"/>
              <w:spacing w:before="11" w:line="280" w:lineRule="atLeast"/>
              <w:ind w:left="147" w:right="1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 xml:space="preserve">Feeling down, </w:t>
            </w:r>
            <w:r>
              <w:rPr>
                <w:w w:val="110"/>
                <w:sz w:val="24"/>
              </w:rPr>
              <w:t>depressed or hopeless</w:t>
            </w:r>
          </w:p>
        </w:tc>
        <w:tc>
          <w:tcPr>
            <w:tcW w:w="1771" w:type="dxa"/>
            <w:vAlign w:val="center"/>
          </w:tcPr>
          <w:p w14:paraId="7AD35C94" w14:textId="77777777" w:rsidR="0003633D" w:rsidRDefault="0003633D" w:rsidP="0003633D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14:paraId="780CFEF0" w14:textId="19938704" w:rsidR="0003633D" w:rsidRDefault="0003633D" w:rsidP="0003633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328C7BF4" w14:textId="77777777" w:rsidR="0003633D" w:rsidRDefault="0003633D" w:rsidP="0003633D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14:paraId="18DC3E99" w14:textId="527C10F0" w:rsidR="0003633D" w:rsidRDefault="0003633D" w:rsidP="0003633D">
            <w:pPr>
              <w:pStyle w:val="TableParagraph"/>
              <w:ind w:left="6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1F94940" w14:textId="77777777" w:rsidR="0003633D" w:rsidRDefault="0003633D" w:rsidP="0003633D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14:paraId="2242D47E" w14:textId="337BF68A" w:rsidR="0003633D" w:rsidRDefault="0003633D" w:rsidP="0003633D">
            <w:pPr>
              <w:pStyle w:val="TableParagraph"/>
              <w:ind w:left="1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B7BF916" w14:textId="77777777" w:rsidR="0003633D" w:rsidRDefault="0003633D" w:rsidP="0003633D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14:paraId="126732DC" w14:textId="5E0FB1FC" w:rsidR="0003633D" w:rsidRDefault="0003633D" w:rsidP="0003633D"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 w14:paraId="45356867" w14:textId="43622E5B" w:rsidR="003041C3" w:rsidRPr="003041C3" w:rsidRDefault="003041C3" w:rsidP="0048429C">
      <w:pPr>
        <w:spacing w:before="4"/>
        <w:ind w:left="180"/>
        <w:rPr>
          <w:rFonts w:ascii="Arial" w:hAnsi="Arial" w:cs="Arial"/>
          <w:sz w:val="16"/>
          <w:szCs w:val="16"/>
        </w:rPr>
      </w:pPr>
      <w:r w:rsidRPr="003041C3">
        <w:rPr>
          <w:rFonts w:ascii="Arial" w:hAnsi="Arial" w:cs="Arial"/>
          <w:sz w:val="16"/>
          <w:szCs w:val="16"/>
        </w:rPr>
        <w:t>Adapted from the PHQ-2</w:t>
      </w:r>
      <w:r w:rsidR="0048429C">
        <w:rPr>
          <w:rFonts w:ascii="Arial" w:hAnsi="Arial" w:cs="Arial"/>
          <w:sz w:val="16"/>
          <w:szCs w:val="16"/>
        </w:rPr>
        <w:t xml:space="preserve">. </w:t>
      </w:r>
      <w:r w:rsidRPr="003041C3">
        <w:rPr>
          <w:rFonts w:ascii="Arial" w:hAnsi="Arial" w:cs="Arial"/>
          <w:color w:val="333333"/>
          <w:sz w:val="16"/>
          <w:szCs w:val="16"/>
          <w:shd w:val="clear" w:color="auto" w:fill="FFFFFF"/>
        </w:rPr>
        <w:t>Kroenke, K., Spitzer, R.L., Williams, J.B. (2003). Medical Care, 41:1284–92.</w:t>
      </w:r>
    </w:p>
    <w:p w14:paraId="337A0030" w14:textId="1817B736" w:rsidR="003041C3" w:rsidRDefault="003041C3">
      <w:pPr>
        <w:spacing w:before="4"/>
        <w:rPr>
          <w:sz w:val="30"/>
        </w:rPr>
      </w:pPr>
    </w:p>
    <w:p w14:paraId="60DC5DEB" w14:textId="77777777" w:rsidR="003041C3" w:rsidRDefault="003041C3">
      <w:pPr>
        <w:spacing w:before="4"/>
        <w:rPr>
          <w:sz w:val="30"/>
        </w:rPr>
      </w:pPr>
    </w:p>
    <w:p w14:paraId="3336BBB7" w14:textId="77777777" w:rsidR="009E50FE" w:rsidRDefault="0048429C">
      <w:pPr>
        <w:pStyle w:val="ListParagraph"/>
        <w:numPr>
          <w:ilvl w:val="0"/>
          <w:numId w:val="2"/>
        </w:numPr>
        <w:tabs>
          <w:tab w:val="left" w:pos="540"/>
        </w:tabs>
        <w:spacing w:line="244" w:lineRule="auto"/>
        <w:ind w:right="1251"/>
        <w:rPr>
          <w:sz w:val="24"/>
        </w:rPr>
      </w:pPr>
      <w:r>
        <w:rPr>
          <w:w w:val="105"/>
          <w:sz w:val="24"/>
        </w:rPr>
        <w:t>Does your child have loss-of-control eating, meaning it’s hard to stop the child from eating,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he/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eats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larger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amount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usual?</w:t>
      </w:r>
    </w:p>
    <w:p w14:paraId="55CC2D4D" w14:textId="77777777" w:rsidR="009E50FE" w:rsidRDefault="009E50FE">
      <w:pPr>
        <w:spacing w:before="10"/>
        <w:rPr>
          <w:sz w:val="27"/>
        </w:rPr>
      </w:pPr>
    </w:p>
    <w:p w14:paraId="14F2CA4D" w14:textId="27A1E024" w:rsidR="009E50FE" w:rsidRDefault="0003633D" w:rsidP="0003633D">
      <w:pPr>
        <w:ind w:firstLine="54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Yes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="0048429C">
        <w:rPr>
          <w:sz w:val="24"/>
        </w:rPr>
        <w:t>No</w:t>
      </w:r>
    </w:p>
    <w:p w14:paraId="4147B1F5" w14:textId="77777777" w:rsidR="009E50FE" w:rsidRDefault="009E50FE">
      <w:pPr>
        <w:spacing w:before="2"/>
        <w:rPr>
          <w:sz w:val="28"/>
        </w:rPr>
      </w:pPr>
    </w:p>
    <w:p w14:paraId="7682D081" w14:textId="77777777" w:rsidR="009E50FE" w:rsidRDefault="0048429C">
      <w:pPr>
        <w:pStyle w:val="ListParagraph"/>
        <w:numPr>
          <w:ilvl w:val="0"/>
          <w:numId w:val="2"/>
        </w:numPr>
        <w:tabs>
          <w:tab w:val="left" w:pos="540"/>
        </w:tabs>
        <w:rPr>
          <w:sz w:val="24"/>
        </w:rPr>
      </w:pPr>
      <w:r>
        <w:rPr>
          <w:b/>
          <w:w w:val="110"/>
          <w:sz w:val="24"/>
        </w:rPr>
        <w:t>If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w w:val="110"/>
          <w:sz w:val="24"/>
        </w:rPr>
        <w:t>yes,</w:t>
      </w:r>
      <w:r>
        <w:rPr>
          <w:b/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does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this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happen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more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than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1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day/week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3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months?</w:t>
      </w:r>
    </w:p>
    <w:p w14:paraId="12048CBB" w14:textId="7B7168A4" w:rsidR="009E50FE" w:rsidRDefault="009E50FE" w:rsidP="0003633D">
      <w:pPr>
        <w:tabs>
          <w:tab w:val="left" w:pos="2339"/>
        </w:tabs>
        <w:spacing w:before="1"/>
        <w:rPr>
          <w:sz w:val="28"/>
        </w:rPr>
      </w:pPr>
    </w:p>
    <w:p w14:paraId="483C8793" w14:textId="77777777" w:rsidR="0003633D" w:rsidRDefault="0003633D" w:rsidP="0003633D">
      <w:pPr>
        <w:ind w:firstLine="54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Yes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No</w:t>
      </w:r>
    </w:p>
    <w:p w14:paraId="48C8539D" w14:textId="77777777" w:rsidR="0003633D" w:rsidRDefault="0003633D" w:rsidP="0003633D">
      <w:pPr>
        <w:tabs>
          <w:tab w:val="left" w:pos="2339"/>
        </w:tabs>
        <w:spacing w:before="1"/>
        <w:rPr>
          <w:sz w:val="20"/>
        </w:rPr>
      </w:pPr>
    </w:p>
    <w:p w14:paraId="5397945C" w14:textId="77777777" w:rsidR="009E50FE" w:rsidRDefault="009E50FE">
      <w:pPr>
        <w:spacing w:before="10"/>
      </w:pPr>
    </w:p>
    <w:p w14:paraId="5FA496D8" w14:textId="1BB86927" w:rsidR="009E50FE" w:rsidRDefault="009E50FE" w:rsidP="003041C3">
      <w:pPr>
        <w:spacing w:before="100"/>
        <w:rPr>
          <w:rFonts w:ascii="Georgia"/>
          <w:i/>
          <w:sz w:val="20"/>
        </w:rPr>
      </w:pPr>
    </w:p>
    <w:p w14:paraId="483BCBE3" w14:textId="77777777" w:rsidR="009E50FE" w:rsidRDefault="009E50FE">
      <w:pPr>
        <w:pStyle w:val="BodyText"/>
        <w:rPr>
          <w:rFonts w:ascii="Georgia"/>
          <w:i w:val="0"/>
          <w:sz w:val="20"/>
        </w:rPr>
      </w:pPr>
    </w:p>
    <w:p w14:paraId="3909A120" w14:textId="77777777" w:rsidR="009E50FE" w:rsidRDefault="009E50FE">
      <w:pPr>
        <w:pStyle w:val="BodyText"/>
        <w:rPr>
          <w:rFonts w:ascii="Georgia"/>
          <w:i w:val="0"/>
          <w:sz w:val="20"/>
        </w:rPr>
      </w:pPr>
    </w:p>
    <w:p w14:paraId="4177246A" w14:textId="77777777" w:rsidR="009E50FE" w:rsidRDefault="009E50FE">
      <w:pPr>
        <w:pStyle w:val="BodyText"/>
        <w:rPr>
          <w:rFonts w:ascii="Georgia"/>
          <w:i w:val="0"/>
          <w:sz w:val="20"/>
        </w:rPr>
      </w:pPr>
    </w:p>
    <w:p w14:paraId="12BCBD8B" w14:textId="77777777" w:rsidR="009E50FE" w:rsidRDefault="009E50FE">
      <w:pPr>
        <w:pStyle w:val="BodyText"/>
        <w:rPr>
          <w:rFonts w:ascii="Georgia"/>
          <w:i w:val="0"/>
          <w:sz w:val="20"/>
        </w:rPr>
      </w:pPr>
    </w:p>
    <w:p w14:paraId="6DC03876" w14:textId="77777777" w:rsidR="009E50FE" w:rsidRDefault="009E50FE">
      <w:pPr>
        <w:pStyle w:val="BodyText"/>
        <w:rPr>
          <w:rFonts w:ascii="Georgia"/>
          <w:i w:val="0"/>
          <w:sz w:val="20"/>
        </w:rPr>
      </w:pPr>
    </w:p>
    <w:p w14:paraId="02430533" w14:textId="77777777" w:rsidR="009E50FE" w:rsidRDefault="009E50FE">
      <w:pPr>
        <w:pStyle w:val="BodyText"/>
        <w:rPr>
          <w:rFonts w:ascii="Georgia"/>
          <w:i w:val="0"/>
          <w:sz w:val="20"/>
        </w:rPr>
      </w:pPr>
    </w:p>
    <w:p w14:paraId="602B3298" w14:textId="77777777" w:rsidR="009E50FE" w:rsidRDefault="009E50FE">
      <w:pPr>
        <w:pStyle w:val="BodyText"/>
        <w:rPr>
          <w:rFonts w:ascii="Georgia"/>
          <w:i w:val="0"/>
          <w:sz w:val="20"/>
        </w:rPr>
      </w:pPr>
    </w:p>
    <w:p w14:paraId="7440CC7B" w14:textId="77777777" w:rsidR="009E50FE" w:rsidRDefault="009E50FE">
      <w:pPr>
        <w:pStyle w:val="BodyText"/>
        <w:rPr>
          <w:rFonts w:ascii="Georgia"/>
          <w:i w:val="0"/>
          <w:sz w:val="20"/>
        </w:rPr>
      </w:pPr>
    </w:p>
    <w:p w14:paraId="74F184AA" w14:textId="77777777" w:rsidR="009E50FE" w:rsidRDefault="009E50FE">
      <w:pPr>
        <w:pStyle w:val="BodyText"/>
        <w:spacing w:before="1"/>
        <w:rPr>
          <w:rFonts w:ascii="Georgia"/>
          <w:i w:val="0"/>
          <w:sz w:val="20"/>
        </w:rPr>
      </w:pPr>
    </w:p>
    <w:p w14:paraId="6A6A2706" w14:textId="77777777" w:rsidR="009E50FE" w:rsidRDefault="009E50FE">
      <w:pPr>
        <w:rPr>
          <w:i/>
          <w:sz w:val="20"/>
        </w:rPr>
      </w:pPr>
    </w:p>
    <w:p w14:paraId="05680F23" w14:textId="5529EE90" w:rsidR="009E50FE" w:rsidRDefault="009E50FE">
      <w:pPr>
        <w:rPr>
          <w:i/>
          <w:sz w:val="20"/>
        </w:rPr>
      </w:pPr>
    </w:p>
    <w:p w14:paraId="44B1F430" w14:textId="79F1A229" w:rsidR="0003633D" w:rsidRDefault="0003633D">
      <w:pPr>
        <w:rPr>
          <w:i/>
          <w:sz w:val="20"/>
        </w:rPr>
      </w:pPr>
    </w:p>
    <w:p w14:paraId="45E6FF19" w14:textId="77777777" w:rsidR="0003633D" w:rsidRDefault="0003633D">
      <w:pPr>
        <w:rPr>
          <w:i/>
          <w:sz w:val="20"/>
        </w:rPr>
      </w:pPr>
    </w:p>
    <w:p w14:paraId="04197228" w14:textId="77777777" w:rsidR="009E50FE" w:rsidRDefault="009E50FE">
      <w:pPr>
        <w:rPr>
          <w:i/>
          <w:sz w:val="20"/>
        </w:rPr>
      </w:pPr>
    </w:p>
    <w:p w14:paraId="5F3D2419" w14:textId="08771887" w:rsidR="009E50FE" w:rsidRDefault="009E50FE">
      <w:pPr>
        <w:rPr>
          <w:i/>
          <w:sz w:val="20"/>
        </w:rPr>
      </w:pPr>
    </w:p>
    <w:p w14:paraId="5BF4AB17" w14:textId="54546619" w:rsidR="003041C3" w:rsidRDefault="003041C3">
      <w:pPr>
        <w:rPr>
          <w:i/>
          <w:sz w:val="20"/>
        </w:rPr>
      </w:pPr>
    </w:p>
    <w:p w14:paraId="44DDB7A1" w14:textId="08DA8092" w:rsidR="003041C3" w:rsidRDefault="003041C3">
      <w:pPr>
        <w:rPr>
          <w:i/>
          <w:sz w:val="20"/>
        </w:rPr>
      </w:pPr>
    </w:p>
    <w:p w14:paraId="418315CA" w14:textId="5CE7BB6D" w:rsidR="003041C3" w:rsidRDefault="003041C3">
      <w:pPr>
        <w:rPr>
          <w:i/>
          <w:sz w:val="20"/>
        </w:rPr>
      </w:pPr>
    </w:p>
    <w:p w14:paraId="410E24A8" w14:textId="56A115A0" w:rsidR="003041C3" w:rsidRDefault="003041C3">
      <w:pPr>
        <w:rPr>
          <w:i/>
          <w:sz w:val="20"/>
        </w:rPr>
      </w:pPr>
    </w:p>
    <w:p w14:paraId="7CC777BC" w14:textId="0B49549F" w:rsidR="003041C3" w:rsidRDefault="003041C3">
      <w:pPr>
        <w:rPr>
          <w:i/>
          <w:sz w:val="20"/>
        </w:rPr>
      </w:pPr>
    </w:p>
    <w:p w14:paraId="17400BD7" w14:textId="0F12F3CD" w:rsidR="003041C3" w:rsidRDefault="003041C3">
      <w:pPr>
        <w:rPr>
          <w:i/>
          <w:sz w:val="20"/>
        </w:rPr>
      </w:pPr>
    </w:p>
    <w:p w14:paraId="651FB7E4" w14:textId="0CDE9D6B" w:rsidR="003041C3" w:rsidRDefault="003041C3">
      <w:pPr>
        <w:rPr>
          <w:i/>
          <w:sz w:val="20"/>
        </w:rPr>
      </w:pPr>
    </w:p>
    <w:p w14:paraId="5349C173" w14:textId="77777777" w:rsidR="003041C3" w:rsidRDefault="003041C3">
      <w:pPr>
        <w:rPr>
          <w:i/>
          <w:sz w:val="20"/>
        </w:rPr>
      </w:pPr>
    </w:p>
    <w:p w14:paraId="479EBC6E" w14:textId="77777777" w:rsidR="009E50FE" w:rsidRDefault="009E50FE">
      <w:pPr>
        <w:spacing w:before="9"/>
        <w:rPr>
          <w:i/>
          <w:sz w:val="19"/>
        </w:rPr>
      </w:pPr>
    </w:p>
    <w:p w14:paraId="2FAFB0A3" w14:textId="1D740F2E" w:rsidR="009E50FE" w:rsidRDefault="003041C3">
      <w:pPr>
        <w:ind w:left="103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>©</w:t>
      </w:r>
      <w:r>
        <w:rPr>
          <w:rFonts w:ascii="Arial" w:hAnsi="Arial"/>
          <w:sz w:val="18"/>
        </w:rPr>
        <w:t xml:space="preserve"> </w:t>
      </w:r>
      <w:r w:rsidR="0048429C">
        <w:rPr>
          <w:rFonts w:ascii="Arial" w:hAnsi="Arial"/>
          <w:sz w:val="18"/>
        </w:rPr>
        <w:t>2017 Developed by the Children’s Hospital Association and AAP Institute for Healthy Childhood Weight</w:t>
      </w:r>
    </w:p>
    <w:sectPr w:rsidR="009E50FE">
      <w:type w:val="continuous"/>
      <w:pgSz w:w="12240" w:h="15840"/>
      <w:pgMar w:top="1340" w:right="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8C2"/>
    <w:multiLevelType w:val="hybridMultilevel"/>
    <w:tmpl w:val="9802E9E4"/>
    <w:lvl w:ilvl="0" w:tplc="869480F2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1" w:tplc="6560833A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D06E9BB8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4EE40BA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E13A0A8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41AA6DDC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01DA6946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1DACD0EE"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EF784D52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1" w15:restartNumberingAfterBreak="0">
    <w:nsid w:val="2294335B"/>
    <w:multiLevelType w:val="hybridMultilevel"/>
    <w:tmpl w:val="BE1A87B0"/>
    <w:lvl w:ilvl="0" w:tplc="0902D05C">
      <w:start w:val="1"/>
      <w:numFmt w:val="decimal"/>
      <w:lvlText w:val="%1."/>
      <w:lvlJc w:val="left"/>
      <w:pPr>
        <w:ind w:left="160" w:hanging="228"/>
        <w:jc w:val="left"/>
      </w:pPr>
      <w:rPr>
        <w:rFonts w:ascii="Times New Roman" w:eastAsia="Times New Roman" w:hAnsi="Times New Roman" w:cs="Times New Roman" w:hint="default"/>
        <w:i/>
        <w:w w:val="79"/>
        <w:sz w:val="24"/>
        <w:szCs w:val="24"/>
      </w:rPr>
    </w:lvl>
    <w:lvl w:ilvl="1" w:tplc="DC4020EA">
      <w:numFmt w:val="bullet"/>
      <w:lvlText w:val="•"/>
      <w:lvlJc w:val="left"/>
      <w:pPr>
        <w:ind w:left="1174" w:hanging="228"/>
      </w:pPr>
      <w:rPr>
        <w:rFonts w:hint="default"/>
      </w:rPr>
    </w:lvl>
    <w:lvl w:ilvl="2" w:tplc="F33CF186">
      <w:numFmt w:val="bullet"/>
      <w:lvlText w:val="•"/>
      <w:lvlJc w:val="left"/>
      <w:pPr>
        <w:ind w:left="2188" w:hanging="228"/>
      </w:pPr>
      <w:rPr>
        <w:rFonts w:hint="default"/>
      </w:rPr>
    </w:lvl>
    <w:lvl w:ilvl="3" w:tplc="5A2849CC">
      <w:numFmt w:val="bullet"/>
      <w:lvlText w:val="•"/>
      <w:lvlJc w:val="left"/>
      <w:pPr>
        <w:ind w:left="3202" w:hanging="228"/>
      </w:pPr>
      <w:rPr>
        <w:rFonts w:hint="default"/>
      </w:rPr>
    </w:lvl>
    <w:lvl w:ilvl="4" w:tplc="97D0A63A">
      <w:numFmt w:val="bullet"/>
      <w:lvlText w:val="•"/>
      <w:lvlJc w:val="left"/>
      <w:pPr>
        <w:ind w:left="4216" w:hanging="228"/>
      </w:pPr>
      <w:rPr>
        <w:rFonts w:hint="default"/>
      </w:rPr>
    </w:lvl>
    <w:lvl w:ilvl="5" w:tplc="752457A4">
      <w:numFmt w:val="bullet"/>
      <w:lvlText w:val="•"/>
      <w:lvlJc w:val="left"/>
      <w:pPr>
        <w:ind w:left="5230" w:hanging="228"/>
      </w:pPr>
      <w:rPr>
        <w:rFonts w:hint="default"/>
      </w:rPr>
    </w:lvl>
    <w:lvl w:ilvl="6" w:tplc="9A6C98D0">
      <w:numFmt w:val="bullet"/>
      <w:lvlText w:val="•"/>
      <w:lvlJc w:val="left"/>
      <w:pPr>
        <w:ind w:left="6244" w:hanging="228"/>
      </w:pPr>
      <w:rPr>
        <w:rFonts w:hint="default"/>
      </w:rPr>
    </w:lvl>
    <w:lvl w:ilvl="7" w:tplc="CAFE29BE">
      <w:numFmt w:val="bullet"/>
      <w:lvlText w:val="•"/>
      <w:lvlJc w:val="left"/>
      <w:pPr>
        <w:ind w:left="7258" w:hanging="228"/>
      </w:pPr>
      <w:rPr>
        <w:rFonts w:hint="default"/>
      </w:rPr>
    </w:lvl>
    <w:lvl w:ilvl="8" w:tplc="EBD27788">
      <w:numFmt w:val="bullet"/>
      <w:lvlText w:val="•"/>
      <w:lvlJc w:val="left"/>
      <w:pPr>
        <w:ind w:left="8272" w:hanging="2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0FE"/>
    <w:rsid w:val="0003633D"/>
    <w:rsid w:val="003041C3"/>
    <w:rsid w:val="0048429C"/>
    <w:rsid w:val="009E50FE"/>
    <w:rsid w:val="00A524E9"/>
    <w:rsid w:val="00E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F237"/>
  <w15:docId w15:val="{404F3BF4-D1FC-43E2-A190-18B86509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4"/>
      <w:ind w:left="1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FB61D1E-2580-4B72-9543-AAD79A1180E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04017022121C419690F647A76BB500" ma:contentTypeVersion="1" ma:contentTypeDescription="Upload an image." ma:contentTypeScope="" ma:versionID="b6f586b62eb8fd3a24b9f064c895801d">
  <xsd:schema xmlns:xsd="http://www.w3.org/2001/XMLSchema" xmlns:xs="http://www.w3.org/2001/XMLSchema" xmlns:p="http://schemas.microsoft.com/office/2006/metadata/properties" xmlns:ns1="http://schemas.microsoft.com/sharepoint/v3" xmlns:ns2="EFB61D1E-2580-4B72-9543-AAD79A1180E2" xmlns:ns3="http://schemas.microsoft.com/sharepoint/v3/fields" targetNamespace="http://schemas.microsoft.com/office/2006/metadata/properties" ma:root="true" ma:fieldsID="2d56c2c6b4cca632fdffb4ed626b222c" ns1:_="" ns2:_="" ns3:_="">
    <xsd:import namespace="http://schemas.microsoft.com/sharepoint/v3"/>
    <xsd:import namespace="EFB61D1E-2580-4B72-9543-AAD79A1180E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61D1E-2580-4B72-9543-AAD79A1180E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E7CBD-AC8A-4B16-A4F7-C548C8F5E1F8}"/>
</file>

<file path=customXml/itemProps2.xml><?xml version="1.0" encoding="utf-8"?>
<ds:datastoreItem xmlns:ds="http://schemas.openxmlformats.org/officeDocument/2006/customXml" ds:itemID="{F3A8FB89-5689-4858-AF8C-072B408920C1}"/>
</file>

<file path=customXml/itemProps3.xml><?xml version="1.0" encoding="utf-8"?>
<ds:datastoreItem xmlns:ds="http://schemas.openxmlformats.org/officeDocument/2006/customXml" ds:itemID="{994FCCD2-6F22-446D-B7C1-DC6C69E24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Boles</dc:creator>
  <cp:keywords/>
  <dc:description/>
  <cp:lastModifiedBy>Corrie Pierce</cp:lastModifiedBy>
  <cp:revision>5</cp:revision>
  <dcterms:created xsi:type="dcterms:W3CDTF">2018-06-01T14:22:00Z</dcterms:created>
  <dcterms:modified xsi:type="dcterms:W3CDTF">2018-06-03T22:53:00Z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2018-03-06T00:00:00Z</vt:filetime>
  </property>
  <property fmtid="{D5CDD505-2E9C-101B-9397-08002B2CF9AE}" pid="5" name="ContentTypeId">
    <vt:lpwstr>0x0101009148F5A04DDD49CBA7127AADA5FB792B00AADE34325A8B49CDA8BB4DB53328F214009104017022121C419690F647A76BB500</vt:lpwstr>
  </property>
</Properties>
</file>